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2C4F" w14:textId="77777777" w:rsidR="007C1D0D" w:rsidRDefault="007C1D0D" w:rsidP="007C1D0D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</w:rPr>
        <w:t>All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</w:rPr>
        <w:t>. 1)</w:t>
      </w:r>
    </w:p>
    <w:p w14:paraId="3C36826E" w14:textId="77777777" w:rsidR="007C1D0D" w:rsidRDefault="007C1D0D" w:rsidP="007C1D0D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</w:rPr>
      </w:pPr>
    </w:p>
    <w:p w14:paraId="2A405858" w14:textId="3DF306C1" w:rsidR="007C1D0D" w:rsidRPr="00452127" w:rsidRDefault="007C1D0D" w:rsidP="00F14AEB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452127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Al Comune di </w:t>
      </w:r>
      <w:r w:rsidR="00F14AEB">
        <w:rPr>
          <w:rFonts w:ascii="Times New Roman" w:eastAsia="Calibri" w:hAnsi="Times New Roman" w:cs="Times New Roman"/>
          <w:b/>
          <w:bCs/>
          <w:color w:val="000000"/>
          <w:sz w:val="24"/>
        </w:rPr>
        <w:t>Randazzo</w:t>
      </w:r>
    </w:p>
    <w:p w14:paraId="4ECCF080" w14:textId="77777777" w:rsidR="00F14AEB" w:rsidRPr="00F14AEB" w:rsidRDefault="00F14AEB" w:rsidP="00F14AEB">
      <w:pPr>
        <w:autoSpaceDE w:val="0"/>
        <w:autoSpaceDN w:val="0"/>
        <w:spacing w:before="100" w:line="360" w:lineRule="auto"/>
        <w:ind w:left="34"/>
        <w:jc w:val="right"/>
        <w:textAlignment w:val="baseline"/>
        <w:rPr>
          <w:b/>
          <w:bCs/>
          <w:sz w:val="23"/>
          <w:szCs w:val="23"/>
        </w:rPr>
      </w:pPr>
      <w:hyperlink r:id="rId5" w:history="1">
        <w:r w:rsidRPr="00F14AEB">
          <w:rPr>
            <w:rStyle w:val="Collegamentoipertestuale"/>
            <w:b/>
            <w:bCs/>
            <w:iCs/>
            <w:color w:val="auto"/>
            <w:sz w:val="23"/>
            <w:szCs w:val="23"/>
            <w:u w:val="none"/>
          </w:rPr>
          <w:t>protocollo_generale@randazzopec.e-etna.it</w:t>
        </w:r>
      </w:hyperlink>
      <w:r w:rsidRPr="00F14AEB">
        <w:rPr>
          <w:b/>
          <w:bCs/>
          <w:iCs/>
          <w:sz w:val="23"/>
          <w:szCs w:val="23"/>
        </w:rPr>
        <w:t xml:space="preserve"> </w:t>
      </w:r>
    </w:p>
    <w:p w14:paraId="66123ECF" w14:textId="2606E9A9" w:rsidR="00753154" w:rsidRPr="0034026C" w:rsidRDefault="000407FE" w:rsidP="00F14AEB">
      <w:pPr>
        <w:autoSpaceDN w:val="0"/>
        <w:spacing w:line="360" w:lineRule="auto"/>
        <w:ind w:left="-400" w:right="-461"/>
        <w:jc w:val="both"/>
        <w:rPr>
          <w:b/>
          <w:sz w:val="22"/>
          <w:szCs w:val="22"/>
        </w:rPr>
      </w:pPr>
      <w:r w:rsidRPr="00452127">
        <w:rPr>
          <w:rFonts w:ascii="Times New Roman" w:eastAsia="Calibri" w:hAnsi="Times New Roman" w:cs="Times New Roman"/>
          <w:b/>
          <w:color w:val="000000"/>
          <w:sz w:val="24"/>
        </w:rPr>
        <w:t xml:space="preserve">OGGETTO: DOMANDA DI PARTECIPAZIONE </w:t>
      </w:r>
      <w:r w:rsidR="00805C91" w:rsidRPr="00452127">
        <w:rPr>
          <w:rFonts w:ascii="Times New Roman" w:eastAsia="Calibri" w:hAnsi="Times New Roman" w:cs="Times New Roman"/>
          <w:b/>
          <w:color w:val="000000"/>
          <w:sz w:val="24"/>
        </w:rPr>
        <w:t xml:space="preserve">AVVISO DI INTERPELLO TRA GLI IDONEI ISCRITTI NEGLI ELENCHI DELLE SELEZIONI UNICHE, DI CUI ALL’ART. 3 BIS D.L. 80/2021 CONV. IN LEGGE 113 DEL 06/08/2021, </w:t>
      </w:r>
      <w:r w:rsidR="00025726" w:rsidRPr="002C555A">
        <w:rPr>
          <w:b/>
          <w:bCs/>
          <w:sz w:val="22"/>
          <w:szCs w:val="22"/>
          <w:lang w:val="en-US" w:eastAsia="zh-CN"/>
        </w:rPr>
        <w:t xml:space="preserve">DETERMINA </w:t>
      </w:r>
      <w:r w:rsidR="00025726" w:rsidRPr="006A3FBB">
        <w:rPr>
          <w:b/>
          <w:bCs/>
          <w:sz w:val="22"/>
          <w:szCs w:val="22"/>
          <w:lang w:val="en-US" w:eastAsia="zh-CN"/>
        </w:rPr>
        <w:t xml:space="preserve">AREA II </w:t>
      </w:r>
      <w:r w:rsidR="00E76825" w:rsidRPr="00E76825">
        <w:rPr>
          <w:b/>
          <w:bCs/>
          <w:sz w:val="22"/>
          <w:szCs w:val="22"/>
          <w:lang w:val="en-US" w:eastAsia="zh-CN"/>
        </w:rPr>
        <w:t xml:space="preserve">n° 51 del 14.04.2025 reg. generale n°459 del 17.04.2025  </w:t>
      </w:r>
      <w:r w:rsidR="00025726" w:rsidRPr="002C555A">
        <w:rPr>
          <w:b/>
          <w:bCs/>
          <w:sz w:val="22"/>
          <w:szCs w:val="22"/>
          <w:lang w:val="en-US" w:eastAsia="zh-CN"/>
        </w:rPr>
        <w:t xml:space="preserve"> DEL COMUNE DI MOTTA SANT’ANASTASIA  </w:t>
      </w:r>
      <w:r w:rsidR="00025726" w:rsidRPr="006A3FBB">
        <w:rPr>
          <w:b/>
          <w:sz w:val="22"/>
          <w:szCs w:val="22"/>
          <w:lang w:eastAsia="zh-CN"/>
        </w:rPr>
        <w:t xml:space="preserve"> </w:t>
      </w:r>
      <w:r w:rsidR="00025726" w:rsidRPr="002C555A">
        <w:rPr>
          <w:b/>
          <w:sz w:val="22"/>
          <w:szCs w:val="22"/>
          <w:lang w:eastAsia="zh-CN"/>
        </w:rPr>
        <w:t xml:space="preserve">PER </w:t>
      </w:r>
      <w:r w:rsidR="00025726">
        <w:rPr>
          <w:b/>
          <w:sz w:val="22"/>
          <w:szCs w:val="22"/>
          <w:lang w:eastAsia="zh-CN"/>
        </w:rPr>
        <w:t>L’ASSUNZIONE   A TEMPO INDETERMINATO E FULL-TIME  NUM. UNO I</w:t>
      </w:r>
      <w:r w:rsidR="00F14AEB">
        <w:rPr>
          <w:b/>
          <w:sz w:val="22"/>
          <w:szCs w:val="22"/>
          <w:lang w:eastAsia="zh-CN"/>
        </w:rPr>
        <w:t>FUNZIOANRIO E.Q.</w:t>
      </w:r>
      <w:r w:rsidR="00025726">
        <w:rPr>
          <w:b/>
          <w:sz w:val="22"/>
          <w:szCs w:val="22"/>
          <w:lang w:eastAsia="zh-CN"/>
        </w:rPr>
        <w:t xml:space="preserve"> AMMINISTRATIVO  PRESSO IL COMUNE DI </w:t>
      </w:r>
      <w:r w:rsidR="00F14AEB">
        <w:rPr>
          <w:b/>
          <w:sz w:val="22"/>
          <w:szCs w:val="22"/>
          <w:lang w:eastAsia="zh-CN"/>
        </w:rPr>
        <w:t>RANDAZZO</w:t>
      </w:r>
      <w:r w:rsidR="00025726">
        <w:rPr>
          <w:b/>
          <w:sz w:val="22"/>
          <w:szCs w:val="22"/>
          <w:lang w:eastAsia="zh-CN"/>
        </w:rPr>
        <w:t>.</w:t>
      </w:r>
    </w:p>
    <w:p w14:paraId="5DCD9FBA" w14:textId="6500869B" w:rsidR="00452127" w:rsidRPr="00452127" w:rsidRDefault="00452127">
      <w:pPr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469546F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Il /La sottoscritto/a ___________________________________________________________</w:t>
      </w:r>
    </w:p>
    <w:p w14:paraId="37D9203C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nato/a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 xml:space="preserve"> _________________________________________il _________________________</w:t>
      </w:r>
    </w:p>
    <w:p w14:paraId="1FB66595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C.F.___________________;</w:t>
      </w:r>
    </w:p>
    <w:p w14:paraId="3363B90E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residente a_________________________________________________________________</w:t>
      </w:r>
    </w:p>
    <w:p w14:paraId="13BF2335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Via____________________________________n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>.________ Prov. (____)</w:t>
      </w:r>
    </w:p>
    <w:p w14:paraId="3EE3CFD8" w14:textId="6FA791B5" w:rsidR="00C87247" w:rsidRPr="00E76825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presa visione del</w:t>
      </w:r>
      <w:r w:rsidR="00805C91">
        <w:rPr>
          <w:rFonts w:ascii="Times New Roman" w:eastAsia="Calibri" w:hAnsi="Times New Roman" w:cs="Times New Roman"/>
          <w:color w:val="000000"/>
          <w:sz w:val="24"/>
        </w:rPr>
        <w:t>l’Avviso di interpello</w:t>
      </w:r>
    </w:p>
    <w:p w14:paraId="0F54C6C4" w14:textId="77777777" w:rsidR="003F74A0" w:rsidRDefault="000407FE" w:rsidP="00805C91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t>INOLTRA DOMANDA DI</w:t>
      </w:r>
      <w:r w:rsidR="00805C91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="00805C91">
        <w:rPr>
          <w:rFonts w:ascii="Times New Roman" w:eastAsia="Calibri" w:hAnsi="Times New Roman" w:cs="Times New Roman"/>
          <w:b/>
          <w:color w:val="000000"/>
          <w:sz w:val="24"/>
        </w:rPr>
        <w:t xml:space="preserve">PARTECIPAZIONE </w:t>
      </w:r>
    </w:p>
    <w:p w14:paraId="32FF41F1" w14:textId="4259FDC2" w:rsidR="00C87247" w:rsidRPr="003F74A0" w:rsidRDefault="00805C91" w:rsidP="003F74A0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ALL’</w:t>
      </w:r>
      <w:r w:rsidRPr="00805C91">
        <w:rPr>
          <w:rFonts w:ascii="Times New Roman" w:eastAsia="Calibri" w:hAnsi="Times New Roman" w:cs="Times New Roman"/>
          <w:b/>
          <w:color w:val="000000"/>
          <w:sz w:val="24"/>
        </w:rPr>
        <w:t xml:space="preserve">AVVISO DI INTERPELLO </w:t>
      </w:r>
    </w:p>
    <w:p w14:paraId="39F434A9" w14:textId="15C9381D" w:rsidR="00C87247" w:rsidRPr="00753154" w:rsidRDefault="000407FE" w:rsidP="00753154">
      <w:pPr>
        <w:autoSpaceDN w:val="0"/>
        <w:spacing w:line="360" w:lineRule="auto"/>
        <w:ind w:left="-400" w:right="-461"/>
        <w:jc w:val="both"/>
        <w:rPr>
          <w:b/>
          <w:sz w:val="22"/>
          <w:szCs w:val="22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Presso il Comune di </w:t>
      </w:r>
      <w:r w:rsidR="00F14AEB">
        <w:rPr>
          <w:rFonts w:ascii="Times New Roman" w:eastAsiaTheme="minorHAnsi" w:hAnsi="Times New Roman" w:cs="Times New Roman"/>
          <w:sz w:val="24"/>
          <w:lang w:eastAsia="en-US"/>
        </w:rPr>
        <w:t>Randazzo</w:t>
      </w:r>
      <w:r w:rsidR="00452127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753154">
        <w:rPr>
          <w:b/>
          <w:sz w:val="22"/>
          <w:szCs w:val="22"/>
          <w:lang w:eastAsia="zh-CN"/>
        </w:rPr>
        <w:t xml:space="preserve"> </w:t>
      </w:r>
      <w:r w:rsidR="00753154" w:rsidRPr="002C555A">
        <w:rPr>
          <w:b/>
          <w:sz w:val="22"/>
          <w:szCs w:val="22"/>
          <w:lang w:eastAsia="zh-CN"/>
        </w:rPr>
        <w:t xml:space="preserve">PER </w:t>
      </w:r>
      <w:r w:rsidR="00753154">
        <w:rPr>
          <w:b/>
          <w:sz w:val="22"/>
          <w:szCs w:val="22"/>
          <w:lang w:eastAsia="zh-CN"/>
        </w:rPr>
        <w:t xml:space="preserve">L’ASSUNZIONE   A TEMPO </w:t>
      </w:r>
      <w:r w:rsidR="007C1D0D">
        <w:rPr>
          <w:b/>
          <w:sz w:val="22"/>
          <w:szCs w:val="22"/>
          <w:lang w:eastAsia="zh-CN"/>
        </w:rPr>
        <w:t>IN</w:t>
      </w:r>
      <w:r w:rsidR="00753154">
        <w:rPr>
          <w:b/>
          <w:sz w:val="22"/>
          <w:szCs w:val="22"/>
          <w:lang w:eastAsia="zh-CN"/>
        </w:rPr>
        <w:t xml:space="preserve">DETERMINATO E </w:t>
      </w:r>
      <w:r w:rsidR="007C1D0D">
        <w:rPr>
          <w:b/>
          <w:sz w:val="22"/>
          <w:szCs w:val="22"/>
          <w:lang w:eastAsia="zh-CN"/>
        </w:rPr>
        <w:t>FULL</w:t>
      </w:r>
      <w:r w:rsidR="00753154">
        <w:rPr>
          <w:b/>
          <w:sz w:val="22"/>
          <w:szCs w:val="22"/>
          <w:lang w:eastAsia="zh-CN"/>
        </w:rPr>
        <w:t xml:space="preserve">-TIME NUM. </w:t>
      </w:r>
      <w:r w:rsidR="00BE5460">
        <w:rPr>
          <w:b/>
          <w:sz w:val="22"/>
          <w:szCs w:val="22"/>
          <w:lang w:eastAsia="zh-CN"/>
        </w:rPr>
        <w:t>UNO</w:t>
      </w:r>
      <w:r w:rsidR="00753154">
        <w:rPr>
          <w:b/>
          <w:sz w:val="22"/>
          <w:szCs w:val="22"/>
          <w:lang w:eastAsia="zh-CN"/>
        </w:rPr>
        <w:t xml:space="preserve"> </w:t>
      </w:r>
      <w:r w:rsidR="00F14AEB">
        <w:rPr>
          <w:b/>
          <w:sz w:val="22"/>
          <w:szCs w:val="22"/>
          <w:lang w:eastAsia="zh-CN"/>
        </w:rPr>
        <w:t>FUNZIONARIO E.Q.</w:t>
      </w:r>
      <w:r w:rsidR="00BE5460">
        <w:rPr>
          <w:b/>
          <w:sz w:val="22"/>
          <w:szCs w:val="22"/>
          <w:lang w:eastAsia="zh-CN"/>
        </w:rPr>
        <w:t xml:space="preserve"> </w:t>
      </w:r>
      <w:r w:rsidR="00025726">
        <w:rPr>
          <w:b/>
          <w:sz w:val="22"/>
          <w:szCs w:val="22"/>
          <w:lang w:eastAsia="zh-CN"/>
        </w:rPr>
        <w:t xml:space="preserve">AMMINISTRATIVO </w:t>
      </w:r>
      <w:r w:rsidR="00753154">
        <w:rPr>
          <w:b/>
          <w:sz w:val="22"/>
          <w:szCs w:val="22"/>
          <w:lang w:eastAsia="zh-CN"/>
        </w:rPr>
        <w:t xml:space="preserve">PRESSO IL COMUNE DI </w:t>
      </w:r>
      <w:r w:rsidR="00F14AEB">
        <w:rPr>
          <w:b/>
          <w:sz w:val="22"/>
          <w:szCs w:val="22"/>
          <w:lang w:eastAsia="zh-CN"/>
        </w:rPr>
        <w:t>RANDAZZO</w:t>
      </w:r>
      <w:r>
        <w:rPr>
          <w:rFonts w:ascii="Times New Roman" w:eastAsiaTheme="minorHAnsi" w:hAnsi="Times New Roman" w:cs="Times New Roman"/>
          <w:sz w:val="24"/>
          <w:lang w:eastAsia="en-US"/>
        </w:rPr>
        <w:t>, di cui all’avviso</w:t>
      </w:r>
      <w:r w:rsidR="00D11EEF">
        <w:rPr>
          <w:rFonts w:ascii="Times New Roman" w:eastAsiaTheme="minorHAnsi" w:hAnsi="Times New Roman" w:cs="Times New Roman"/>
          <w:sz w:val="24"/>
          <w:lang w:eastAsia="en-US"/>
        </w:rPr>
        <w:t xml:space="preserve"> pubblico</w:t>
      </w:r>
      <w:r>
        <w:rPr>
          <w:rFonts w:ascii="Times New Roman" w:eastAsiaTheme="minorHAnsi" w:hAnsi="Times New Roman" w:cs="Times New Roman"/>
          <w:sz w:val="24"/>
          <w:lang w:eastAsia="en-US"/>
        </w:rPr>
        <w:t>;</w:t>
      </w:r>
    </w:p>
    <w:p w14:paraId="689508B1" w14:textId="77777777"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A tal fine, sotto la propria personale responsabilità, ai sensi dell’art.46 e 47 del D.P.R. n.445/2000,</w:t>
      </w:r>
    </w:p>
    <w:p w14:paraId="1201D4A7" w14:textId="0275EEBD" w:rsidR="003F74A0" w:rsidRDefault="000407FE" w:rsidP="003F74A0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dichiara quanto segue:</w:t>
      </w:r>
    </w:p>
    <w:p w14:paraId="721A5E0D" w14:textId="05152DA2"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cognome e nome_______________________________________________</w:t>
      </w:r>
    </w:p>
    <w:p w14:paraId="789710AE" w14:textId="53253C77"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codice fiscale_________________________________________________</w:t>
      </w:r>
    </w:p>
    <w:p w14:paraId="3D023A7E" w14:textId="1CF41CAC"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data e luogo di nascita___________________________________________</w:t>
      </w:r>
    </w:p>
    <w:p w14:paraId="50CCF664" w14:textId="66169E83" w:rsidR="00A30AD5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Residenza_anagrafica______________________________________________________________________________________________________________________________________________</w:t>
      </w:r>
    </w:p>
    <w:p w14:paraId="47C55394" w14:textId="72F43F61" w:rsidR="00A760EA" w:rsidRPr="00C72CB2" w:rsidRDefault="00A30AD5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recapiti, anche telefonico (in particolare il numero di cellulare) e di posta elettronica/pec;_____________________________________________________________</w:t>
      </w:r>
      <w:r w:rsidR="00C72CB2">
        <w:rPr>
          <w:rFonts w:ascii="Times New Roman" w:eastAsiaTheme="minorHAnsi" w:hAnsi="Times New Roman" w:cs="Times New Roman"/>
          <w:sz w:val="24"/>
          <w:lang w:eastAsia="en-US"/>
        </w:rPr>
        <w:t>_________________________________________________________________________</w:t>
      </w:r>
    </w:p>
    <w:p w14:paraId="4D4CA05B" w14:textId="4AEC8B44" w:rsidR="00A760EA" w:rsidRPr="00025726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di essere iscritto negli elenchi delle selezioni uniche, di cui all’art. 3 bis </w:t>
      </w:r>
      <w:proofErr w:type="spellStart"/>
      <w:r w:rsidRPr="00A760EA">
        <w:rPr>
          <w:rFonts w:ascii="Times New Roman" w:eastAsiaTheme="minorHAnsi" w:hAnsi="Times New Roman" w:cs="Times New Roman"/>
          <w:sz w:val="24"/>
          <w:lang w:eastAsia="en-US"/>
        </w:rPr>
        <w:t>d.l.</w:t>
      </w:r>
      <w:proofErr w:type="spellEnd"/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 80/2021 </w:t>
      </w:r>
      <w:proofErr w:type="spellStart"/>
      <w:r w:rsidRPr="00A760EA">
        <w:rPr>
          <w:rFonts w:ascii="Times New Roman" w:eastAsiaTheme="minorHAnsi" w:hAnsi="Times New Roman" w:cs="Times New Roman"/>
          <w:sz w:val="24"/>
          <w:lang w:eastAsia="en-US"/>
        </w:rPr>
        <w:t>conv</w:t>
      </w:r>
      <w:proofErr w:type="spellEnd"/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. in legge 113 del 06/08/2021, </w:t>
      </w:r>
      <w:r w:rsidRPr="00025726">
        <w:rPr>
          <w:rFonts w:ascii="Times New Roman" w:eastAsiaTheme="minorHAnsi" w:hAnsi="Times New Roman" w:cs="Times New Roman"/>
          <w:sz w:val="24"/>
          <w:lang w:eastAsia="en-US"/>
        </w:rPr>
        <w:t xml:space="preserve">approvati con </w:t>
      </w:r>
      <w:proofErr w:type="spellStart"/>
      <w:r w:rsidR="00025726" w:rsidRPr="00025726">
        <w:rPr>
          <w:rFonts w:ascii="Times New Roman" w:hAnsi="Times New Roman" w:cs="Times New Roman"/>
          <w:b/>
          <w:bCs/>
          <w:sz w:val="24"/>
          <w:lang w:val="en-US"/>
        </w:rPr>
        <w:t>Determina</w:t>
      </w:r>
      <w:proofErr w:type="spellEnd"/>
      <w:r w:rsidR="00025726" w:rsidRPr="00025726">
        <w:rPr>
          <w:rFonts w:ascii="Times New Roman" w:hAnsi="Times New Roman" w:cs="Times New Roman"/>
          <w:b/>
          <w:bCs/>
          <w:sz w:val="24"/>
          <w:lang w:val="en-US"/>
        </w:rPr>
        <w:t xml:space="preserve"> Area II </w:t>
      </w:r>
      <w:r w:rsidR="00E76825" w:rsidRPr="00E76825">
        <w:rPr>
          <w:rFonts w:ascii="Times New Roman" w:hAnsi="Times New Roman" w:cs="Times New Roman"/>
          <w:b/>
          <w:bCs/>
          <w:sz w:val="24"/>
          <w:lang w:val="en-US"/>
        </w:rPr>
        <w:t xml:space="preserve">n° 51 del 14.04.2025 reg. generale n°459 del 17.04.2025  </w:t>
      </w:r>
      <w:r w:rsidR="00025726" w:rsidRPr="00025726">
        <w:rPr>
          <w:rFonts w:ascii="Times New Roman" w:hAnsi="Times New Roman" w:cs="Times New Roman"/>
          <w:b/>
          <w:bCs/>
          <w:sz w:val="24"/>
          <w:lang w:val="en-US"/>
        </w:rPr>
        <w:t>del Comune di Motta Sant’ Anastasia</w:t>
      </w:r>
      <w:r w:rsidR="00025726" w:rsidRPr="00025726">
        <w:rPr>
          <w:rFonts w:ascii="Times New Roman" w:hAnsi="Times New Roman" w:cs="Times New Roman"/>
          <w:b/>
          <w:bCs/>
          <w:sz w:val="24"/>
          <w:lang w:val="en-US" w:eastAsia="zh-CN"/>
        </w:rPr>
        <w:t>;</w:t>
      </w:r>
    </w:p>
    <w:p w14:paraId="25862373" w14:textId="7E089059" w:rsid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A760EA">
        <w:rPr>
          <w:rFonts w:ascii="Times New Roman" w:eastAsiaTheme="minorHAnsi" w:hAnsi="Times New Roman" w:cs="Times New Roman"/>
          <w:sz w:val="24"/>
          <w:lang w:eastAsia="en-US"/>
        </w:rPr>
        <w:lastRenderedPageBreak/>
        <w:t xml:space="preserve">Cittadinanza italiana. Tale requisito non è richiesto per i soggetti appartenenti all’Unione Europea, fatte salve le eccezioni di cui al D.P.C.M. 7 febbraio 1994, n. 174. Sono equiparati ai cittadini italiani, gli italiani non appartenenti alla Repubblica. Per i cittadini degli Stati membri dell’Unione Europea (già CEE) valgono le disposizioni di cui all’art.11 del D.P.R. n.761/79, dell’art. 38 del </w:t>
      </w:r>
      <w:proofErr w:type="spellStart"/>
      <w:r w:rsidRPr="00A760EA">
        <w:rPr>
          <w:rFonts w:ascii="Times New Roman" w:eastAsiaTheme="minorHAnsi" w:hAnsi="Times New Roman" w:cs="Times New Roman"/>
          <w:sz w:val="24"/>
          <w:lang w:eastAsia="en-US"/>
        </w:rPr>
        <w:t>D.Lgs.</w:t>
      </w:r>
      <w:proofErr w:type="spellEnd"/>
      <w:r w:rsidRPr="00A760EA">
        <w:rPr>
          <w:rFonts w:ascii="Times New Roman" w:eastAsiaTheme="minorHAnsi" w:hAnsi="Times New Roman" w:cs="Times New Roman"/>
          <w:sz w:val="24"/>
          <w:lang w:eastAsia="en-US"/>
        </w:rPr>
        <w:t xml:space="preserve"> 30.03.2001 n. 165, e devono possedere ai sensi del D.P.C.M. 7 febbraio 1994 n.174, i seguenti requisiti: godere dei diritti civili e politici anche negli Stati di appartenenza o di provenienza; essere in possesso, fatta eccezione della titolarità della cittadinanza italiana, di tutti gli altri requisiti previsti per i cittadini della Repubblica; avere adeguata conoscenza della lingua italiana. Tale conoscenza sarà accertata attraverso l’esame colloquio.</w:t>
      </w:r>
    </w:p>
    <w:p w14:paraId="11CD9AF9" w14:textId="026AE542" w:rsidR="00A760EA" w:rsidRPr="00A760EA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Di essere iscritto </w:t>
      </w:r>
      <w:r w:rsidRPr="00A760EA">
        <w:rPr>
          <w:rFonts w:ascii="Times New Roman" w:eastAsiaTheme="minorHAnsi" w:hAnsi="Times New Roman" w:cs="Times New Roman"/>
          <w:sz w:val="24"/>
          <w:lang w:eastAsia="en-US"/>
        </w:rPr>
        <w:t>nelle liste elettorali;</w:t>
      </w:r>
    </w:p>
    <w:p w14:paraId="6D4DB6F3" w14:textId="77777777" w:rsidR="00753154" w:rsidRDefault="00A760EA" w:rsidP="00753154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Di essere in </w:t>
      </w:r>
      <w:r w:rsidRPr="00A760EA">
        <w:rPr>
          <w:rFonts w:ascii="Times New Roman" w:eastAsiaTheme="minorHAnsi" w:hAnsi="Times New Roman" w:cs="Times New Roman"/>
          <w:sz w:val="24"/>
          <w:lang w:eastAsia="en-US"/>
        </w:rPr>
        <w:t>godimento dei diritti civili e politici;</w:t>
      </w:r>
    </w:p>
    <w:p w14:paraId="294F938D" w14:textId="2CFCA6E9" w:rsidR="00753154" w:rsidRPr="000B3736" w:rsidRDefault="00753154" w:rsidP="000B37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753154">
        <w:rPr>
          <w:rFonts w:ascii="Times New Roman" w:hAnsi="Times New Roman" w:cs="Times New Roman"/>
          <w:color w:val="000000"/>
          <w:sz w:val="24"/>
        </w:rPr>
        <w:t>idoneità psico-fisica;</w:t>
      </w:r>
    </w:p>
    <w:p w14:paraId="74C05590" w14:textId="23FCBD94"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753154">
        <w:rPr>
          <w:rFonts w:ascii="Times New Roman" w:eastAsiaTheme="minorHAnsi" w:hAnsi="Times New Roman" w:cs="Times New Roman"/>
          <w:sz w:val="24"/>
          <w:lang w:eastAsia="en-US"/>
        </w:rPr>
        <w:t>Essere in regola con gli obblighi di leva (solo per i candidati di</w:t>
      </w:r>
      <w:r w:rsidRPr="00C72CB2">
        <w:rPr>
          <w:rFonts w:ascii="Times New Roman" w:eastAsiaTheme="minorHAnsi" w:hAnsi="Times New Roman" w:cs="Times New Roman"/>
          <w:sz w:val="24"/>
          <w:lang w:eastAsia="en-US"/>
        </w:rPr>
        <w:t xml:space="preserve"> sesso maschile);</w:t>
      </w:r>
    </w:p>
    <w:p w14:paraId="119F7B5D" w14:textId="2CFE131D"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Godimento del diritto di elettorato politico attivo;</w:t>
      </w:r>
    </w:p>
    <w:p w14:paraId="2E4C509D" w14:textId="47F19F5A" w:rsidR="00A760EA" w:rsidRPr="00C72CB2" w:rsidRDefault="00A760EA" w:rsidP="00C72CB2">
      <w:pPr>
        <w:pStyle w:val="Paragrafoelenco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Non essere stati licenziati, destituiti o dispensati o dichiarati decaduti dall’impiego presso una pubblica amministrazione a causa di incapacità o persistente insufficiente rendimento, condanna penale o per produzione di documenti falsi o affetti da invalidità insanabile, nonché intervenuto licenziamento a seguito di inadempienza contrattuale del lavoratore;</w:t>
      </w:r>
    </w:p>
    <w:p w14:paraId="62D8F927" w14:textId="48D8CF49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Insussistenza di condanne penali e di procedimenti penali in corso che impediscano, ai sensi delle vigenti disposizioni, la costituzione del rapporto di impiego con le pubbliche amministrazioni;</w:t>
      </w:r>
    </w:p>
    <w:p w14:paraId="3D6C80E3" w14:textId="38817F56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Se presenti specificare le condanne penali o i carichi pendenti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F22FF" w14:textId="20F20445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conoscenza della lingua inglese, relativo livello di conoscenza ed eventuali certificazioni dello stesso;</w:t>
      </w:r>
    </w:p>
    <w:p w14:paraId="225E7E42" w14:textId="3B6F1526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conoscenza delle apparecchiature ed applicazioni informatiche più diffuse;</w:t>
      </w:r>
    </w:p>
    <w:p w14:paraId="1E1E79DA" w14:textId="5FEBD2D7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 xml:space="preserve">possesso della patente di guida di </w:t>
      </w:r>
      <w:proofErr w:type="spellStart"/>
      <w:r w:rsidRPr="00C72CB2">
        <w:rPr>
          <w:rFonts w:ascii="Times New Roman" w:hAnsi="Times New Roman" w:cs="Times New Roman"/>
          <w:sz w:val="24"/>
          <w:lang w:eastAsia="zh-CN"/>
        </w:rPr>
        <w:t>cat</w:t>
      </w:r>
      <w:proofErr w:type="spellEnd"/>
      <w:r w:rsidRPr="00C72CB2">
        <w:rPr>
          <w:rFonts w:ascii="Times New Roman" w:hAnsi="Times New Roman" w:cs="Times New Roman"/>
          <w:sz w:val="24"/>
          <w:lang w:eastAsia="zh-CN"/>
        </w:rPr>
        <w:t>. B, in corso di validità;</w:t>
      </w:r>
    </w:p>
    <w:p w14:paraId="7DBAA2DA" w14:textId="53180962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 xml:space="preserve">eventuali titoli che danno diritto all’applicazione della riserva e/o delle preferenze previste dalla vigente normativa (la dichiarazione – con relativa documentazione allegata – è funzionale alla fase della assunzione a seguito dell’interpello e la permanenza dei requisiti </w:t>
      </w:r>
      <w:r w:rsidRPr="00C72CB2">
        <w:rPr>
          <w:rFonts w:ascii="Times New Roman" w:hAnsi="Times New Roman" w:cs="Times New Roman"/>
          <w:sz w:val="24"/>
          <w:lang w:eastAsia="zh-CN"/>
        </w:rPr>
        <w:lastRenderedPageBreak/>
        <w:t>dovrà essere accertata in quella</w:t>
      </w:r>
      <w:r w:rsidR="00C72CB2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C72CB2">
        <w:rPr>
          <w:rFonts w:ascii="Times New Roman" w:hAnsi="Times New Roman" w:cs="Times New Roman"/>
          <w:sz w:val="24"/>
          <w:lang w:eastAsia="zh-CN"/>
        </w:rPr>
        <w:t>sede);__________________________________________________________________________________________________________________________________________________________________________________________________________________________________________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72070" w14:textId="53EEF8B3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hAnsi="Times New Roman" w:cs="Times New Roman"/>
          <w:sz w:val="24"/>
          <w:lang w:eastAsia="zh-CN"/>
        </w:rPr>
        <w:t>impegno preliminare alla accettazione, in caso di assunzione, di tutte le disposizioni che regolano lo stato giuridico ed economico dei dipendenti;</w:t>
      </w:r>
    </w:p>
    <w:p w14:paraId="6E134B98" w14:textId="77777777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di accettare incondizionatamente quanto previsto dall’Avviso di interpello, nonché, le disposizioni per l’accesso agli impieghi di codesta Amministrazione;</w:t>
      </w:r>
    </w:p>
    <w:p w14:paraId="5C926D52" w14:textId="1A2CB126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di acconsentire al trattamento dei miei dati personali per le finalità e nei termini di cui all’Avviso;</w:t>
      </w:r>
    </w:p>
    <w:p w14:paraId="7A2D9116" w14:textId="57F7E82A" w:rsidR="00A760EA" w:rsidRPr="00C72CB2" w:rsidRDefault="00A760EA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C72CB2">
        <w:rPr>
          <w:rFonts w:ascii="Times New Roman" w:eastAsiaTheme="minorHAnsi" w:hAnsi="Times New Roman" w:cs="Times New Roman"/>
          <w:sz w:val="24"/>
          <w:lang w:eastAsia="en-US"/>
        </w:rPr>
        <w:t>.di essere consapevole della veridicità della presente dichiarazione e a conoscenza delle sanzioni penali di cui agli artt.75 e 76 del D.P.R. n.445/2000 in caso di dichiarazioni mendaci.</w:t>
      </w:r>
    </w:p>
    <w:p w14:paraId="4CD28D5B" w14:textId="2BB81FCC" w:rsidR="003F74A0" w:rsidRDefault="000407FE" w:rsidP="00C72CB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3F74A0">
        <w:rPr>
          <w:rFonts w:ascii="Times New Roman" w:eastAsiaTheme="minorHAnsi" w:hAnsi="Times New Roman" w:cs="Times New Roman"/>
          <w:sz w:val="24"/>
          <w:lang w:eastAsia="en-US"/>
        </w:rPr>
        <w:t>di essere in possesso del titolo di studio di……………</w:t>
      </w:r>
      <w:r w:rsidR="00C72CB2">
        <w:rPr>
          <w:rFonts w:ascii="Times New Roman" w:eastAsiaTheme="minorHAnsi" w:hAnsi="Times New Roman" w:cs="Times New Roman"/>
          <w:sz w:val="24"/>
          <w:lang w:eastAsia="en-US"/>
        </w:rPr>
        <w:t>……………………………………………</w:t>
      </w:r>
      <w:r w:rsidRPr="003F74A0">
        <w:rPr>
          <w:rFonts w:ascii="Times New Roman" w:eastAsiaTheme="minorHAnsi" w:hAnsi="Times New Roman" w:cs="Times New Roman"/>
          <w:sz w:val="24"/>
          <w:lang w:eastAsia="en-US"/>
        </w:rPr>
        <w:t>……………………………………;</w:t>
      </w:r>
    </w:p>
    <w:p w14:paraId="2622CD33" w14:textId="77777777"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Allega, </w:t>
      </w:r>
      <w:proofErr w:type="gramStart"/>
      <w:r>
        <w:rPr>
          <w:rFonts w:ascii="Times New Roman" w:eastAsiaTheme="minorHAnsi" w:hAnsi="Times New Roman" w:cs="Times New Roman"/>
          <w:sz w:val="24"/>
          <w:lang w:eastAsia="en-US"/>
        </w:rPr>
        <w:t>pertanto,:</w:t>
      </w:r>
      <w:proofErr w:type="gramEnd"/>
    </w:p>
    <w:p w14:paraId="2026E84F" w14:textId="77777777"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1. curriculum vitae debitamente compilato e sottoscritto;</w:t>
      </w:r>
    </w:p>
    <w:p w14:paraId="0FAADCD1" w14:textId="77777777"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2. copia del documento di identità in corso di validità;</w:t>
      </w:r>
    </w:p>
    <w:p w14:paraId="66B176D5" w14:textId="142FF0AD" w:rsidR="00C87247" w:rsidRDefault="000407F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3…………………………………………………………</w:t>
      </w:r>
      <w:proofErr w:type="gramStart"/>
      <w:r>
        <w:rPr>
          <w:rFonts w:ascii="Times New Roman" w:eastAsiaTheme="minorHAnsi" w:hAnsi="Times New Roman" w:cs="Times New Roman"/>
          <w:sz w:val="24"/>
          <w:lang w:eastAsia="en-US"/>
        </w:rPr>
        <w:t>…….</w:t>
      </w:r>
      <w:proofErr w:type="gramEnd"/>
      <w:r>
        <w:rPr>
          <w:rFonts w:ascii="Times New Roman" w:eastAsiaTheme="minorHAnsi" w:hAnsi="Times New Roman" w:cs="Times New Roman"/>
          <w:sz w:val="24"/>
          <w:lang w:eastAsia="en-US"/>
        </w:rPr>
        <w:t>;</w:t>
      </w:r>
    </w:p>
    <w:p w14:paraId="0E30EC33" w14:textId="05E221B8" w:rsidR="0006273F" w:rsidRDefault="0006273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4F34445E" w14:textId="712109F5" w:rsidR="0006273F" w:rsidRDefault="0006273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</w:rPr>
        <w:t>Data ____________________                Firma del candidato___________________</w:t>
      </w:r>
    </w:p>
    <w:p w14:paraId="140C3898" w14:textId="7EF3C600" w:rsidR="0006273F" w:rsidRPr="0006273F" w:rsidRDefault="0006273F" w:rsidP="0006273F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Inoltre,</w:t>
      </w:r>
    </w:p>
    <w:p w14:paraId="4128B161" w14:textId="6679D633" w:rsidR="00C87247" w:rsidRDefault="000407FE" w:rsidP="0006273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</w:rPr>
        <w:t>PRENDE ATTO</w:t>
      </w:r>
    </w:p>
    <w:p w14:paraId="5129B493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14:paraId="4801392E" w14:textId="77777777" w:rsidR="00C87247" w:rsidRDefault="000407F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Il conferimento degli stessi è obbligatorio ai fini dell’ammissione al concorso, pena l’esclusione. Tali dati potranno essere comunicati esclusivamente alle Pubbliche Amministrazioni direttamente interessate allo svolgimento della procedura concorsuale e dei procedimenti connessi.</w:t>
      </w:r>
    </w:p>
    <w:p w14:paraId="71FB6204" w14:textId="77777777" w:rsidR="00C87247" w:rsidRDefault="00C87247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3B368377" w14:textId="62B871A5" w:rsidR="00C87247" w:rsidRPr="00E76825" w:rsidRDefault="000407FE" w:rsidP="00E7682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Data ____________________           </w:t>
      </w:r>
      <w:r w:rsidR="00E76825">
        <w:rPr>
          <w:rFonts w:ascii="Times New Roman" w:eastAsia="Calibri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    Firma del candidato_________</w:t>
      </w:r>
      <w:r w:rsidR="00E76825">
        <w:rPr>
          <w:rFonts w:ascii="Times New Roman" w:eastAsia="Calibri" w:hAnsi="Times New Roman" w:cs="Times New Roman"/>
          <w:color w:val="000000"/>
          <w:sz w:val="24"/>
        </w:rPr>
        <w:t>_________</w:t>
      </w:r>
    </w:p>
    <w:sectPr w:rsidR="00C87247" w:rsidRPr="00E7682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143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/>
      </w:rPr>
    </w:lvl>
  </w:abstractNum>
  <w:abstractNum w:abstractNumId="1" w15:restartNumberingAfterBreak="0">
    <w:nsid w:val="203C51C5"/>
    <w:multiLevelType w:val="hybridMultilevel"/>
    <w:tmpl w:val="A3BAC1C2"/>
    <w:lvl w:ilvl="0" w:tplc="CBFE6D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36E"/>
    <w:multiLevelType w:val="hybridMultilevel"/>
    <w:tmpl w:val="FB9412E2"/>
    <w:lvl w:ilvl="0" w:tplc="76EEE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D2A73"/>
    <w:multiLevelType w:val="hybridMultilevel"/>
    <w:tmpl w:val="09CC41C0"/>
    <w:lvl w:ilvl="0" w:tplc="76EEE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F2092"/>
    <w:multiLevelType w:val="hybridMultilevel"/>
    <w:tmpl w:val="8E087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2389F"/>
    <w:multiLevelType w:val="hybridMultilevel"/>
    <w:tmpl w:val="CC347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A1A4F"/>
    <w:multiLevelType w:val="hybridMultilevel"/>
    <w:tmpl w:val="7CAA16CA"/>
    <w:lvl w:ilvl="0" w:tplc="87E872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B588B"/>
    <w:multiLevelType w:val="hybridMultilevel"/>
    <w:tmpl w:val="FA2AB614"/>
    <w:lvl w:ilvl="0" w:tplc="6EEA9A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D701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7C77DE"/>
    <w:multiLevelType w:val="hybridMultilevel"/>
    <w:tmpl w:val="A050BF1A"/>
    <w:lvl w:ilvl="0" w:tplc="87E8729E">
      <w:start w:val="2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688E51D9"/>
    <w:multiLevelType w:val="hybridMultilevel"/>
    <w:tmpl w:val="7DA473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9044D"/>
    <w:multiLevelType w:val="hybridMultilevel"/>
    <w:tmpl w:val="8C26F722"/>
    <w:lvl w:ilvl="0" w:tplc="237461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89718">
    <w:abstractNumId w:val="0"/>
  </w:num>
  <w:num w:numId="2" w16cid:durableId="1038242625">
    <w:abstractNumId w:val="7"/>
  </w:num>
  <w:num w:numId="3" w16cid:durableId="1144200526">
    <w:abstractNumId w:val="1"/>
  </w:num>
  <w:num w:numId="4" w16cid:durableId="1533569893">
    <w:abstractNumId w:val="6"/>
  </w:num>
  <w:num w:numId="5" w16cid:durableId="1029835665">
    <w:abstractNumId w:val="9"/>
  </w:num>
  <w:num w:numId="6" w16cid:durableId="102505164">
    <w:abstractNumId w:val="4"/>
  </w:num>
  <w:num w:numId="7" w16cid:durableId="680206662">
    <w:abstractNumId w:val="5"/>
  </w:num>
  <w:num w:numId="8" w16cid:durableId="199443992">
    <w:abstractNumId w:val="3"/>
  </w:num>
  <w:num w:numId="9" w16cid:durableId="1457941432">
    <w:abstractNumId w:val="2"/>
  </w:num>
  <w:num w:numId="10" w16cid:durableId="17129038">
    <w:abstractNumId w:val="11"/>
  </w:num>
  <w:num w:numId="11" w16cid:durableId="1109853982">
    <w:abstractNumId w:val="10"/>
  </w:num>
  <w:num w:numId="12" w16cid:durableId="1487165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47"/>
    <w:rsid w:val="00025726"/>
    <w:rsid w:val="00035B9B"/>
    <w:rsid w:val="000407FE"/>
    <w:rsid w:val="0006273F"/>
    <w:rsid w:val="000B3736"/>
    <w:rsid w:val="00102073"/>
    <w:rsid w:val="003F74A0"/>
    <w:rsid w:val="00452127"/>
    <w:rsid w:val="004A4D70"/>
    <w:rsid w:val="0052094B"/>
    <w:rsid w:val="005B1E61"/>
    <w:rsid w:val="005F19D1"/>
    <w:rsid w:val="00753154"/>
    <w:rsid w:val="007C1D0D"/>
    <w:rsid w:val="00805C91"/>
    <w:rsid w:val="00A07A21"/>
    <w:rsid w:val="00A30AD5"/>
    <w:rsid w:val="00A760EA"/>
    <w:rsid w:val="00AA1A37"/>
    <w:rsid w:val="00BE5460"/>
    <w:rsid w:val="00C40487"/>
    <w:rsid w:val="00C72CB2"/>
    <w:rsid w:val="00C87247"/>
    <w:rsid w:val="00D03206"/>
    <w:rsid w:val="00D11EEF"/>
    <w:rsid w:val="00D902D4"/>
    <w:rsid w:val="00DD7CFA"/>
    <w:rsid w:val="00E76825"/>
    <w:rsid w:val="00F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3CDE"/>
  <w15:docId w15:val="{5CADA78C-3AF2-494F-887A-B733414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675"/>
    <w:rPr>
      <w:rFonts w:ascii="Arial" w:eastAsia="Times New Roman" w:hAnsi="Arial" w:cs="Arial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902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52127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27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27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273F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27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273F"/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_generale@randazzopec.e-et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Admin</cp:lastModifiedBy>
  <cp:revision>2</cp:revision>
  <dcterms:created xsi:type="dcterms:W3CDTF">2025-12-30T14:29:00Z</dcterms:created>
  <dcterms:modified xsi:type="dcterms:W3CDTF">2025-12-30T14:29:00Z</dcterms:modified>
  <dc:language>it-IT</dc:language>
</cp:coreProperties>
</file>